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6E6A8B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BA2656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</w:t>
      </w:r>
      <w:r w:rsidR="00B6410C">
        <w:rPr>
          <w:rFonts w:ascii="Times New Roman" w:hAnsi="Times New Roman"/>
          <w:sz w:val="28"/>
          <w:u w:val="single"/>
        </w:rPr>
        <w:t>4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 w:rsidR="00B6410C">
        <w:rPr>
          <w:rFonts w:ascii="Times New Roman" w:hAnsi="Times New Roman"/>
          <w:sz w:val="28"/>
          <w:u w:val="single"/>
        </w:rPr>
        <w:t>марта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>
        <w:rPr>
          <w:rFonts w:ascii="Times New Roman" w:hAnsi="Times New Roman"/>
          <w:sz w:val="28"/>
          <w:u w:val="single"/>
        </w:rPr>
        <w:t>23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 w:rsidR="00B6410C">
        <w:rPr>
          <w:rFonts w:ascii="Times New Roman" w:hAnsi="Times New Roman"/>
          <w:sz w:val="28"/>
          <w:u w:val="single"/>
        </w:rPr>
        <w:t>5</w:t>
      </w:r>
      <w:r>
        <w:rPr>
          <w:rFonts w:ascii="Times New Roman" w:hAnsi="Times New Roman"/>
          <w:sz w:val="28"/>
          <w:u w:val="single"/>
        </w:rPr>
        <w:t>/7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CC1D77">
      <w:pPr>
        <w:pStyle w:val="ConsPlusNormal"/>
        <w:ind w:right="5385"/>
        <w:jc w:val="both"/>
      </w:pPr>
      <w:r>
        <w:rPr>
          <w:i w:val="0"/>
        </w:rPr>
        <w:t xml:space="preserve">О направлении средств стимулирования управы </w:t>
      </w:r>
      <w:r w:rsidR="00447DC1">
        <w:rPr>
          <w:i w:val="0"/>
        </w:rPr>
        <w:t>района Метрогородок</w:t>
      </w:r>
      <w:r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дворовых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747B8">
        <w:rPr>
          <w:i w:val="0"/>
        </w:rPr>
        <w:t>3</w:t>
      </w:r>
      <w:r w:rsidR="00447DC1">
        <w:rPr>
          <w:i w:val="0"/>
        </w:rPr>
        <w:t xml:space="preserve"> году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B6410C">
        <w:rPr>
          <w:rFonts w:ascii="Times New Roman" w:hAnsi="Times New Roman"/>
          <w:sz w:val="28"/>
        </w:rPr>
        <w:t>10 марта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B6410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B6410C">
        <w:rPr>
          <w:rFonts w:ascii="Times New Roman" w:hAnsi="Times New Roman"/>
          <w:sz w:val="28"/>
        </w:rPr>
        <w:t>216/23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406F77" w:rsidRDefault="004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Согласовать направление средств стимулирования управы </w:t>
      </w:r>
      <w:r w:rsidR="00A83E1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на реализацию мероприятий по </w:t>
      </w:r>
      <w:r w:rsidR="00A83E13">
        <w:rPr>
          <w:rFonts w:ascii="Times New Roman" w:hAnsi="Times New Roman"/>
          <w:sz w:val="28"/>
        </w:rPr>
        <w:t>благоустройству дворовых территорий район</w:t>
      </w:r>
      <w:r w:rsidR="002747B8">
        <w:rPr>
          <w:rFonts w:ascii="Times New Roman" w:hAnsi="Times New Roman"/>
          <w:sz w:val="28"/>
        </w:rPr>
        <w:t xml:space="preserve">а </w:t>
      </w:r>
      <w:r w:rsidR="00A83E13">
        <w:rPr>
          <w:rFonts w:ascii="Times New Roman" w:hAnsi="Times New Roman"/>
          <w:sz w:val="28"/>
        </w:rPr>
        <w:t xml:space="preserve">Метрогородок города Москвы </w:t>
      </w:r>
      <w:r>
        <w:rPr>
          <w:rFonts w:ascii="Times New Roman" w:hAnsi="Times New Roman"/>
          <w:sz w:val="28"/>
        </w:rPr>
        <w:t>в 20</w:t>
      </w:r>
      <w:r w:rsidR="00A83E13">
        <w:rPr>
          <w:rFonts w:ascii="Times New Roman" w:hAnsi="Times New Roman"/>
          <w:sz w:val="28"/>
        </w:rPr>
        <w:t>2</w:t>
      </w:r>
      <w:r w:rsidR="002747B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Default="006E6A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BA2656">
        <w:rPr>
          <w:rFonts w:ascii="Times New Roman" w:hAnsi="Times New Roman"/>
          <w:sz w:val="24"/>
          <w:szCs w:val="24"/>
        </w:rPr>
        <w:t>1</w:t>
      </w:r>
      <w:r w:rsidR="00B6410C">
        <w:rPr>
          <w:rFonts w:ascii="Times New Roman" w:hAnsi="Times New Roman"/>
          <w:sz w:val="24"/>
          <w:szCs w:val="24"/>
        </w:rPr>
        <w:t>4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B6410C">
        <w:rPr>
          <w:rFonts w:ascii="Times New Roman" w:hAnsi="Times New Roman"/>
          <w:sz w:val="24"/>
          <w:szCs w:val="24"/>
        </w:rPr>
        <w:t>марта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BA2656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B6410C">
        <w:rPr>
          <w:rFonts w:ascii="Times New Roman" w:hAnsi="Times New Roman"/>
          <w:sz w:val="24"/>
          <w:szCs w:val="24"/>
        </w:rPr>
        <w:t>5</w:t>
      </w:r>
      <w:r w:rsidR="00BA2656">
        <w:rPr>
          <w:rFonts w:ascii="Times New Roman" w:hAnsi="Times New Roman"/>
          <w:sz w:val="24"/>
          <w:szCs w:val="24"/>
        </w:rPr>
        <w:t>/7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 счет средств стимулирования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6E6A8B" w:rsidTr="00BA2656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6410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6410C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спортивной площадки (замена ограждения, замена МАФ, замена резинового покрытия с основанием, замена бортового камня)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4873,19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детской площадки (замена резинового покрытия с основанием, замена бортового камня, замена МАФ)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4076,75</w:t>
            </w:r>
          </w:p>
        </w:tc>
      </w:tr>
      <w:tr w:rsidR="00B6410C" w:rsidTr="00D5676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0D23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ОБЪЕКТАМ: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0D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8949,94</w:t>
            </w:r>
          </w:p>
        </w:tc>
      </w:tr>
      <w:tr w:rsidR="00B6410C" w:rsidTr="009B4339">
        <w:trPr>
          <w:trHeight w:val="283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 безопасности дорожного движения в районе Метрогородок города Москвы за счет средств стимулирования управы района Метрогородок города Москвы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Открытое шоссе, д</w:t>
            </w:r>
            <w:r>
              <w:rPr>
                <w:rFonts w:ascii="Times New Roman" w:hAnsi="Times New Roman"/>
                <w:sz w:val="28"/>
              </w:rPr>
              <w:t xml:space="preserve">ом </w:t>
            </w:r>
            <w:r w:rsidRPr="00CF09EF">
              <w:rPr>
                <w:rFonts w:ascii="Times New Roman" w:hAnsi="Times New Roman"/>
                <w:sz w:val="28"/>
              </w:rPr>
              <w:t>18, стр.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F09EF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полусфер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8,1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Лосиноостровская (Ельницкий ручей), ул. Лосиноостровская в районе дома 19,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нерегулируемых пешеходных переходов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810,93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Остановка общественного транспорта «Тагильская» (Открытое шоссе, д.17)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пешеходных ограждений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172,38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Открытое шоссе, д.29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искусственных неровностей и дорожных знаков 1.23 «Дети»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148,67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Тагильская, д. 4А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бортового камня и устройство газона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202,52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 пересечение с ул. Николая Химушина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обустройство нерегулируемых пешеходных переходов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679,16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Тагильская, вл.4, стр.15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разграничение пешеходной и парковочной зон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389,03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Открытое шоссе, д. 29А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установка дорожных знаков 3.27 «Остановка запрещена», 8.24 «Работает эвакуатор»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14,35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Открытое шоссе, д.27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обустройство нерегулируемого пешеходного перехода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25,10</w:t>
            </w:r>
          </w:p>
        </w:tc>
      </w:tr>
      <w:tr w:rsidR="002025E3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НП «Лосиный остров»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перенос автобусной остановки "Открытое шоссе", обустройство нерегули</w:t>
            </w:r>
            <w:r>
              <w:rPr>
                <w:rFonts w:ascii="Times New Roman" w:hAnsi="Times New Roman"/>
                <w:sz w:val="28"/>
              </w:rPr>
              <w:t>руемых пешеходных переходов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1944,4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025E3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ул. Лосиноостровская, ул.</w:t>
            </w:r>
            <w:r w:rsidR="00406F77">
              <w:rPr>
                <w:rFonts w:ascii="Times New Roman" w:hAnsi="Times New Roman"/>
                <w:sz w:val="28"/>
              </w:rPr>
              <w:t xml:space="preserve"> </w:t>
            </w:r>
            <w:r w:rsidRPr="00097474">
              <w:rPr>
                <w:rFonts w:ascii="Times New Roman" w:hAnsi="Times New Roman"/>
                <w:sz w:val="28"/>
              </w:rPr>
              <w:t>Пермская (в районе Бумажной просеки)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обустройство нерегулируемого пешеходного перехода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690,00</w:t>
            </w:r>
          </w:p>
        </w:tc>
      </w:tr>
      <w:tr w:rsidR="006E6A8B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025E3" w:rsidP="00406F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 по </w:t>
            </w:r>
            <w:r w:rsidR="00406F77">
              <w:rPr>
                <w:rFonts w:ascii="Times New Roman" w:hAnsi="Times New Roman"/>
                <w:b/>
                <w:sz w:val="28"/>
              </w:rPr>
              <w:t>объектам</w:t>
            </w:r>
            <w:r>
              <w:rPr>
                <w:rFonts w:ascii="Times New Roman" w:hAnsi="Times New Roman"/>
                <w:b/>
                <w:sz w:val="28"/>
              </w:rPr>
              <w:t xml:space="preserve"> БДД: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5084,66</w:t>
            </w:r>
          </w:p>
        </w:tc>
      </w:tr>
      <w:tr w:rsidR="002025E3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406F77" w:rsidP="002025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</w:t>
            </w:r>
            <w:r w:rsidR="002025E3" w:rsidRPr="004B5AB4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 w:rsidP="000D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b/>
                <w:sz w:val="28"/>
              </w:rPr>
              <w:t>14034,60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53" w:rsidRDefault="00815453" w:rsidP="006E6A8B">
      <w:pPr>
        <w:spacing w:after="0" w:line="240" w:lineRule="auto"/>
      </w:pPr>
      <w:r>
        <w:separator/>
      </w:r>
    </w:p>
  </w:endnote>
  <w:endnote w:type="continuationSeparator" w:id="0">
    <w:p w:rsidR="00815453" w:rsidRDefault="00815453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53" w:rsidRDefault="00815453" w:rsidP="006E6A8B">
      <w:pPr>
        <w:spacing w:after="0" w:line="240" w:lineRule="auto"/>
      </w:pPr>
      <w:r>
        <w:separator/>
      </w:r>
    </w:p>
  </w:footnote>
  <w:footnote w:type="continuationSeparator" w:id="0">
    <w:p w:rsidR="00815453" w:rsidRDefault="00815453" w:rsidP="006E6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D4E6B"/>
    <w:rsid w:val="00200FC0"/>
    <w:rsid w:val="002025E3"/>
    <w:rsid w:val="00241E80"/>
    <w:rsid w:val="002747B8"/>
    <w:rsid w:val="00291251"/>
    <w:rsid w:val="002B1BBA"/>
    <w:rsid w:val="003C01BD"/>
    <w:rsid w:val="00406F77"/>
    <w:rsid w:val="0044191C"/>
    <w:rsid w:val="00447DC1"/>
    <w:rsid w:val="00475359"/>
    <w:rsid w:val="005D1BE7"/>
    <w:rsid w:val="005D255B"/>
    <w:rsid w:val="005D61B6"/>
    <w:rsid w:val="006164B3"/>
    <w:rsid w:val="006E6A8B"/>
    <w:rsid w:val="006F7444"/>
    <w:rsid w:val="007C7DF5"/>
    <w:rsid w:val="00815453"/>
    <w:rsid w:val="00823AC9"/>
    <w:rsid w:val="00907CAC"/>
    <w:rsid w:val="00A473D8"/>
    <w:rsid w:val="00A83E13"/>
    <w:rsid w:val="00AB4493"/>
    <w:rsid w:val="00B6410C"/>
    <w:rsid w:val="00BA2656"/>
    <w:rsid w:val="00BD175A"/>
    <w:rsid w:val="00C94D07"/>
    <w:rsid w:val="00CC1D77"/>
    <w:rsid w:val="00D62B42"/>
    <w:rsid w:val="00E66A6F"/>
    <w:rsid w:val="00E74CC0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EFE25-2BB1-41CF-92A1-9A0E1076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4</cp:revision>
  <cp:lastPrinted>2023-03-14T12:00:00Z</cp:lastPrinted>
  <dcterms:created xsi:type="dcterms:W3CDTF">2023-03-14T11:56:00Z</dcterms:created>
  <dcterms:modified xsi:type="dcterms:W3CDTF">2023-03-15T11:13:00Z</dcterms:modified>
</cp:coreProperties>
</file>