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DD" w:rsidRPr="00A962DD" w:rsidRDefault="00A962DD" w:rsidP="00A962D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Зарегистрировано в Минюсте России 24 мая 2021 г. N 63579</w:t>
      </w:r>
    </w:p>
    <w:p w:rsidR="00A962DD" w:rsidRPr="00A962DD" w:rsidRDefault="00A962DD" w:rsidP="00A962DD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МИНИСТЕРСТВО ЮСТИЦИИ РОССИЙСКОЙ ФЕДЕРАЦИИ</w:t>
      </w:r>
    </w:p>
    <w:p w:rsidR="00A962DD" w:rsidRPr="00A962DD" w:rsidRDefault="00A962DD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ПРИКАЗ</w:t>
      </w:r>
    </w:p>
    <w:p w:rsidR="00A962DD" w:rsidRPr="00A962DD" w:rsidRDefault="00A962DD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от 20 мая 2021 г. N 79</w:t>
      </w:r>
    </w:p>
    <w:p w:rsidR="00A962DD" w:rsidRPr="00A962DD" w:rsidRDefault="00A962DD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652E9D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962DD">
        <w:rPr>
          <w:rFonts w:ascii="Times New Roman" w:hAnsi="Times New Roman" w:cs="Times New Roman"/>
          <w:sz w:val="28"/>
          <w:szCs w:val="28"/>
        </w:rPr>
        <w:t>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ведения государственного реестра уставов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образований и обеспечения доступности сведений, включенных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в него, порядка и форматов представления на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регистрацию уставов муниципальных образований,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муниципальных правовых актов о внесении изменений в уставы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муниципальных образований в электронном виде,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порядка направления уведомления о включении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об указанных актах в государственный реестр уставов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 xml:space="preserve">муниципальных образований субъекта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62DD"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A962DD">
        <w:rPr>
          <w:rFonts w:ascii="Times New Roman" w:hAnsi="Times New Roman" w:cs="Times New Roman"/>
          <w:sz w:val="28"/>
          <w:szCs w:val="28"/>
        </w:rPr>
        <w:t>едерации и</w:t>
      </w:r>
      <w:proofErr w:type="gramEnd"/>
      <w:r w:rsidRPr="00A962DD">
        <w:rPr>
          <w:rFonts w:ascii="Times New Roman" w:hAnsi="Times New Roman" w:cs="Times New Roman"/>
          <w:sz w:val="28"/>
          <w:szCs w:val="28"/>
        </w:rPr>
        <w:t xml:space="preserve"> формы такого уведомления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2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962DD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A962DD">
          <w:rPr>
            <w:rFonts w:ascii="Times New Roman" w:hAnsi="Times New Roman" w:cs="Times New Roman"/>
            <w:sz w:val="28"/>
            <w:szCs w:val="28"/>
          </w:rPr>
          <w:t>3 статьи 1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962DD">
          <w:rPr>
            <w:rFonts w:ascii="Times New Roman" w:hAnsi="Times New Roman" w:cs="Times New Roman"/>
            <w:sz w:val="28"/>
            <w:szCs w:val="28"/>
          </w:rPr>
          <w:t>частью 7 статьи 2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962DD">
          <w:rPr>
            <w:rFonts w:ascii="Times New Roman" w:hAnsi="Times New Roman" w:cs="Times New Roman"/>
            <w:sz w:val="28"/>
            <w:szCs w:val="28"/>
          </w:rPr>
          <w:t>частью 4.1 статьи 3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962DD">
          <w:rPr>
            <w:rFonts w:ascii="Times New Roman" w:hAnsi="Times New Roman" w:cs="Times New Roman"/>
            <w:sz w:val="28"/>
            <w:szCs w:val="28"/>
          </w:rPr>
          <w:t>частью 6 статьи 4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N 97-ФЗ "О государственной регистрации уставов муниципальных образований" (Собрание законодательства Российской Федерации, 2005, N 30, ст. 3108; 2011, N 48, ст. 6730; 2017, N 1, ст. 35;</w:t>
      </w:r>
      <w:proofErr w:type="gramEnd"/>
      <w:r w:rsidRPr="00A96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2DD">
        <w:rPr>
          <w:rFonts w:ascii="Times New Roman" w:hAnsi="Times New Roman" w:cs="Times New Roman"/>
          <w:sz w:val="28"/>
          <w:szCs w:val="28"/>
        </w:rPr>
        <w:t xml:space="preserve">2020, N 50, ст. 8056) и </w:t>
      </w:r>
      <w:hyperlink r:id="rId12" w:history="1">
        <w:r w:rsidRPr="00A962DD">
          <w:rPr>
            <w:rFonts w:ascii="Times New Roman" w:hAnsi="Times New Roman" w:cs="Times New Roman"/>
            <w:sz w:val="28"/>
            <w:szCs w:val="28"/>
          </w:rPr>
          <w:t>подпунктами 19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A962DD">
          <w:rPr>
            <w:rFonts w:ascii="Times New Roman" w:hAnsi="Times New Roman" w:cs="Times New Roman"/>
            <w:sz w:val="28"/>
            <w:szCs w:val="28"/>
          </w:rPr>
          <w:t>20.1 пункта 7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Положения о Министерстве юстиции Российской Федерации, утвержденного Указом Президента Российской Федерации от 13.10.2004 N 1313 (Собрание законодательства Российской Федерации, 2004, N 42, ст. 4108; 2006, N 12, ст. 1284), а также в целях систематизации нормативной правовой базы Министерства юстиции Российской Федерации приказываю:</w:t>
      </w:r>
      <w:proofErr w:type="gramEnd"/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1. Утвердить: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порядок ведения государственного реестра уставов муниципальных образований и обеспечения доступности сведений, включенных в него </w:t>
      </w:r>
      <w:hyperlink w:anchor="P46" w:history="1">
        <w:r w:rsidRPr="00A962DD">
          <w:rPr>
            <w:rFonts w:ascii="Times New Roman" w:hAnsi="Times New Roman" w:cs="Times New Roman"/>
            <w:sz w:val="28"/>
            <w:szCs w:val="28"/>
          </w:rPr>
          <w:t>(приложение N 1)</w:t>
        </w:r>
      </w:hyperlink>
      <w:r w:rsidRPr="00A962DD">
        <w:rPr>
          <w:rFonts w:ascii="Times New Roman" w:hAnsi="Times New Roman" w:cs="Times New Roman"/>
          <w:sz w:val="28"/>
          <w:szCs w:val="28"/>
        </w:rPr>
        <w:t>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2DD">
        <w:rPr>
          <w:rFonts w:ascii="Times New Roman" w:hAnsi="Times New Roman" w:cs="Times New Roman"/>
          <w:sz w:val="28"/>
          <w:szCs w:val="28"/>
        </w:rPr>
        <w:t xml:space="preserve">порядок и форматы представления на государственную регистрацию уставов муниципальных образований, муниципальных правовых актов о внесении изменений в уставы муниципальных образований в электронном виде </w:t>
      </w:r>
      <w:hyperlink w:anchor="P425" w:history="1">
        <w:r w:rsidRPr="00A962DD">
          <w:rPr>
            <w:rFonts w:ascii="Times New Roman" w:hAnsi="Times New Roman" w:cs="Times New Roman"/>
            <w:sz w:val="28"/>
            <w:szCs w:val="28"/>
          </w:rPr>
          <w:t>(приложение N 2)</w:t>
        </w:r>
      </w:hyperlink>
      <w:r w:rsidRPr="00A962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порядок направления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</w:t>
      </w:r>
      <w:hyperlink w:anchor="P471" w:history="1">
        <w:r w:rsidRPr="00A962DD">
          <w:rPr>
            <w:rFonts w:ascii="Times New Roman" w:hAnsi="Times New Roman" w:cs="Times New Roman"/>
            <w:sz w:val="28"/>
            <w:szCs w:val="28"/>
          </w:rPr>
          <w:t>(приложение N 3)</w:t>
        </w:r>
      </w:hyperlink>
      <w:r w:rsidRPr="00A962DD">
        <w:rPr>
          <w:rFonts w:ascii="Times New Roman" w:hAnsi="Times New Roman" w:cs="Times New Roman"/>
          <w:sz w:val="28"/>
          <w:szCs w:val="28"/>
        </w:rPr>
        <w:t>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форму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</w:t>
      </w:r>
      <w:hyperlink w:anchor="P502" w:history="1">
        <w:r w:rsidRPr="00A962DD">
          <w:rPr>
            <w:rFonts w:ascii="Times New Roman" w:hAnsi="Times New Roman" w:cs="Times New Roman"/>
            <w:sz w:val="28"/>
            <w:szCs w:val="28"/>
          </w:rPr>
          <w:t>(приложение N 4)</w:t>
        </w:r>
      </w:hyperlink>
      <w:r w:rsidRPr="00A962DD">
        <w:rPr>
          <w:rFonts w:ascii="Times New Roman" w:hAnsi="Times New Roman" w:cs="Times New Roman"/>
          <w:sz w:val="28"/>
          <w:szCs w:val="28"/>
        </w:rPr>
        <w:t>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2. Признать утратившими силу приказы Минюста России: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2DD">
        <w:rPr>
          <w:rFonts w:ascii="Times New Roman" w:hAnsi="Times New Roman" w:cs="Times New Roman"/>
          <w:sz w:val="28"/>
          <w:szCs w:val="28"/>
        </w:rPr>
        <w:t xml:space="preserve">от 10.01.2017 </w:t>
      </w:r>
      <w:hyperlink r:id="rId14" w:history="1">
        <w:r w:rsidRPr="00A962DD">
          <w:rPr>
            <w:rFonts w:ascii="Times New Roman" w:hAnsi="Times New Roman" w:cs="Times New Roman"/>
            <w:sz w:val="28"/>
            <w:szCs w:val="28"/>
          </w:rPr>
          <w:t>N 1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"Об утверждении формы специального штампа о </w:t>
      </w:r>
      <w:r w:rsidRPr="00A962DD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устава муниципального образования, муниципального правового акта о внесении изменений в устав муниципального образования и признании утратившим силу приказа Министерства юстиции Российской Федерации от 03.07.2009 N 203 и внесенных в него изменений" (зарегистрирован Минюстом России 13.01.2017, регистрационный N 45225);</w:t>
      </w:r>
      <w:proofErr w:type="gramEnd"/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от 04.07.2017 </w:t>
      </w:r>
      <w:hyperlink r:id="rId15" w:history="1">
        <w:r w:rsidRPr="00A962DD">
          <w:rPr>
            <w:rFonts w:ascii="Times New Roman" w:hAnsi="Times New Roman" w:cs="Times New Roman"/>
            <w:sz w:val="28"/>
            <w:szCs w:val="28"/>
          </w:rPr>
          <w:t>N 122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порядке ведения государственного реестра уставов муниципальных образований и обеспечения доступности сведений, включенных в него" (зарегистрирован Минюстом России 11.07.2017, регистрационный N 47354);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от 26.06.2018 </w:t>
      </w:r>
      <w:hyperlink r:id="rId16" w:history="1">
        <w:r w:rsidRPr="00A962DD">
          <w:rPr>
            <w:rFonts w:ascii="Times New Roman" w:hAnsi="Times New Roman" w:cs="Times New Roman"/>
            <w:sz w:val="28"/>
            <w:szCs w:val="28"/>
          </w:rPr>
          <w:t>N 132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"О внесении изменений в приказ Минюста России от 04.07.2017 N 122 "Об утверждении Положения о порядке ведения государственного реестра уставов муниципальных образований и обеспечения доступности сведений, включенных в него" (зарегистрирован Минюстом России 02.07.2018, регистрационный N 51501);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от 02.10.2019 </w:t>
      </w:r>
      <w:hyperlink r:id="rId17" w:history="1">
        <w:r w:rsidRPr="00A962DD">
          <w:rPr>
            <w:rFonts w:ascii="Times New Roman" w:hAnsi="Times New Roman" w:cs="Times New Roman"/>
            <w:sz w:val="28"/>
            <w:szCs w:val="28"/>
          </w:rPr>
          <w:t>N 222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"О внесении изменений в приказы Минюста России по вопросам ведения государственного реестра уставов муниципальных образований, федерального регистра нормативных правовых актов субъектов Российской Федерации и федерального регистра муниципальных нормативных правовых актов" (зарегистрирован Минюстом России 17.10.2019, регистрационный N 56266).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3. Настоящий приказ вступает в силу по истечении 10 дней после дня его официального опубликования, но не ранее 07.06.2021.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Министр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К.А.ЧУЙЧЕНКО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DD">
        <w:rPr>
          <w:rFonts w:ascii="Times New Roman" w:hAnsi="Times New Roman" w:cs="Times New Roman"/>
          <w:sz w:val="28"/>
          <w:szCs w:val="28"/>
        </w:rPr>
        <w:br w:type="page"/>
      </w:r>
    </w:p>
    <w:p w:rsidR="00A962DD" w:rsidRPr="00A962DD" w:rsidRDefault="00A962DD" w:rsidP="00A962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к приказу Министерства юстиции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от 20 мая 2021 г. N 79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3A51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A962DD">
        <w:rPr>
          <w:rFonts w:ascii="Times New Roman" w:hAnsi="Times New Roman" w:cs="Times New Roman"/>
          <w:sz w:val="28"/>
          <w:szCs w:val="28"/>
        </w:rPr>
        <w:t>орядок</w:t>
      </w:r>
    </w:p>
    <w:p w:rsidR="00A962DD" w:rsidRPr="00A962DD" w:rsidRDefault="00A93A51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ведения государственного реестра уставов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образований и обеспечения доступности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включенных в него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962DD">
        <w:rPr>
          <w:rFonts w:ascii="Times New Roman" w:hAnsi="Times New Roman" w:cs="Times New Roman"/>
          <w:sz w:val="28"/>
          <w:szCs w:val="28"/>
        </w:rPr>
        <w:t xml:space="preserve">Порядок ведения государственного реестра уставов муниципальных образований и обеспечения доступности сведений, включенных в него (далее - Порядок, государственный реестр соответственно), определяет правила ведения государственного реестра и обеспечения доступности сведений, включенных в него, в соответствии с Федеральным </w:t>
      </w:r>
      <w:hyperlink r:id="rId18" w:history="1">
        <w:r w:rsidRPr="00A962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от 21.07.2005 N 97-ФЗ "О государственной регистрации уставов муниципальных образований" &lt;1&gt; (далее - Федеральный закон N 97-ФЗ).</w:t>
      </w:r>
      <w:proofErr w:type="gramEnd"/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&lt;1&gt; Собрание законодательства Российской Федерации, 2005, N 30, ст. 3108; 2020, N 50, ст. 8056.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962DD">
        <w:rPr>
          <w:rFonts w:ascii="Times New Roman" w:hAnsi="Times New Roman" w:cs="Times New Roman"/>
          <w:sz w:val="28"/>
          <w:szCs w:val="28"/>
        </w:rPr>
        <w:t>Государственный реестр является сводом сведений о прошедших государственную регистрацию уставах муниципальных образований (далее - уставы) и муниципальных правовых актах о внесении изменений в уставы муниципальных образований (далее - муниципальные правовые акты) и состоит из государственных реестров уставов муниципальных образований субъектов Российской Федерации.</w:t>
      </w:r>
      <w:proofErr w:type="gramEnd"/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Ведение государственного реестра осуществляют территориальные органы Минюста России (далее - территориальные органы).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3. Государственный реестр ведется на бумажных носителях и в электронном виде. В электронном виде государственный реестр ведется с использованием подсистемы "Нормативные правовые акты Российской Федерации" Единой системы информационно-телекоммуникационного обеспечения Минюста России.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4. Устав или муниципальный правовой акт, представленный на государственную регистрацию с соблюдением требований, установленных Федеральным </w:t>
      </w:r>
      <w:hyperlink r:id="rId19" w:history="1">
        <w:r w:rsidRPr="00A962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&lt;2&gt; и Федеральным </w:t>
      </w:r>
      <w:hyperlink r:id="rId20" w:history="1">
        <w:r w:rsidRPr="00A962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N 97-ФЗ, прошедший проверку и зарегистрированный в установленном Федеральным </w:t>
      </w:r>
      <w:hyperlink r:id="rId21" w:history="1">
        <w:r w:rsidRPr="00A962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N 97-ФЗ порядке, включается в государственный реестр.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&lt;2&gt; Собрание законодательства Российской Федерации, 2003, N 40, ст. 3822; 2021, N 1, ст. 57.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lastRenderedPageBreak/>
        <w:t>5. Государственный реестр в электронном виде представляет собой государственный информационный ресурс, содержащий в электронном виде тексты уставов, муниципальных правовых актов, дополнительные сведения.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Доступ к государственному реестру обеспечивается через портал Министерства юстиции Российской Федерации "Нормативные правовые акты в Российской Федерации" в информационно-телекоммуникационной сети "Интернет" (http://pravo-minjust.ru, http://право-минюст</w:t>
      </w:r>
      <w:proofErr w:type="gramStart"/>
      <w:r w:rsidRPr="00A962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62DD">
        <w:rPr>
          <w:rFonts w:ascii="Times New Roman" w:hAnsi="Times New Roman" w:cs="Times New Roman"/>
          <w:sz w:val="28"/>
          <w:szCs w:val="28"/>
        </w:rPr>
        <w:t>ф) (далее - портал Минюста России).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6. Государственный реестр имеет региональный и федеральный уровни.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Региональный уровень государственного реестра представляет собой государственный реестр уставов муниципальных образований соответствующего субъекта Российской Федерации.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Федеральный уровень государственного реестра состоит из государственных реестров уставов субъектов Российской Федерации.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962DD">
        <w:rPr>
          <w:rFonts w:ascii="Times New Roman" w:hAnsi="Times New Roman" w:cs="Times New Roman"/>
          <w:sz w:val="28"/>
          <w:szCs w:val="28"/>
        </w:rPr>
        <w:t>Обновление государственного реестра федерального уровня, в том числе на портале Минюста России, осуществляется федеральным бюджетным учреждением "Научный центр правовой информации при Министерстве юстиции Российской Федерации" в течение одного рабочего дня после получения обновлений (тексты уставов, муниципальных правовых актов и их графические изображения) из государственных реестров уставов муниципальных образований субъектов Российской Федерации (региональный уровень).</w:t>
      </w:r>
      <w:proofErr w:type="gramEnd"/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II. Ведение государственного реестра уставов муниципальных</w:t>
      </w:r>
    </w:p>
    <w:p w:rsidR="00A962DD" w:rsidRPr="00A962DD" w:rsidRDefault="00A962DD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образований на бумажных носителях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8. Государственный реестр включает следующие сведения: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государственный регистрационный номер устава или муниципального правового акта;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реквизиты устава или муниципального правового акта (орган, принявший устав или муниципальный правовой акт, номер и дата решения об утверждении (принятии) устава или решения о принятии муниципального правового акта либо о внесении изменений в устав, наименование устава или муниципального правового акта);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реквизиты заключения территориального органа о регистрации устава или муниципального правового акта;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сведения об источнике и дате официального опубликования (обнародования) устава или муниципального правового акта после их государственной регистрации;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дата внесения сведений о зарегистрированном уставе или муниципальном правовом акте в государственный реестр;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реквизиты уведомления о включении сведений об уставе муниципального образования, муниципальном правовом акте в государственный реестр;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дата и подпись уполномоченного лица, ответственного за ведение государственного реестра.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lastRenderedPageBreak/>
        <w:t>Датой государственной регистрации устава или муниципального правового акта считается день внесения сведений о нем в государственный реестр уставов муниципальных образований субъекта Российской Федерации.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9. В государственный реестр, который ведется на бумажном носителе в виде Книги государственного реестра (далее - Книга), включаются соответствующие записи. Образец государственного реестра на бумажном носителе приведен в </w:t>
      </w:r>
      <w:hyperlink w:anchor="P175" w:history="1">
        <w:r w:rsidRPr="00A962DD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До внесения записей Книга брошюруется (прошивается), нумеруется и скрепляется гербовой печатью территориального органа, количество листов Книги заверяется подписью начальника территориального органа (лица, исполняющего его обязанности) (гербовая печать и подпись проставляются на оборотной стороне последнего листа Книги).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При завершении Книги в делопроизводстве на оборотной стороне последнего листа дополнительно указываются последний порядковый номер записи в государственном реестре и дата его закрытия. Данные записи также заверяются подписью начальника территориального органа (лица, исполняющего его обязанности). Датой завершения Книги в делопроизводстве является дата внесения в нее последней записи.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10. Записи в Книге нумеруются порядковыми номерами, начиная с единицы. Нумерация в Книге является сквозной и переходит из года в год.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11. Внесение в государственный реестр на бумажном носителе исправлений осуществляется путем зачеркивания ошибочно внесенных записей таким образом, чтобы зачеркнутый текст сохранился. В конце исправления делается сноска "*", которая раскрывается внизу страницы, на которой внесены ошибочные сведения, при этом после слов "</w:t>
      </w:r>
      <w:proofErr w:type="gramStart"/>
      <w:r w:rsidRPr="00A962DD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A962DD">
        <w:rPr>
          <w:rFonts w:ascii="Times New Roman" w:hAnsi="Times New Roman" w:cs="Times New Roman"/>
          <w:sz w:val="28"/>
          <w:szCs w:val="28"/>
        </w:rPr>
        <w:t xml:space="preserve"> верить" указываются фамилия, инициалы и подпись федерального государственного гражданского служащего, внесшего исправление, и дата его внесения.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A962DD">
        <w:rPr>
          <w:rFonts w:ascii="Times New Roman" w:hAnsi="Times New Roman" w:cs="Times New Roman"/>
          <w:sz w:val="28"/>
          <w:szCs w:val="28"/>
        </w:rPr>
        <w:t>12. Уставу или муниципальному правовому акту, подлежащему включению в государственный реестр, присваивается государственный регистрационный номер, который представляет собой последовательный ряд знаков и цифр, состоящий из 17 позиций: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позиции 1 и 2 - RU (обозначение Российской Федерации);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2DD">
        <w:rPr>
          <w:rFonts w:ascii="Times New Roman" w:hAnsi="Times New Roman" w:cs="Times New Roman"/>
          <w:sz w:val="28"/>
          <w:szCs w:val="28"/>
        </w:rPr>
        <w:t xml:space="preserve">позиции 3 и 4 - номер субъекта Российской Федерации (номера субъектов Российской Федерации приведены в </w:t>
      </w:r>
      <w:hyperlink w:anchor="P218" w:history="1">
        <w:r w:rsidRPr="00A962DD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к Положению);</w:t>
      </w:r>
      <w:proofErr w:type="gramEnd"/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позиция 5 - цифровое обозначение муниципального образования (1 и 2 - внутригородская территория города федерального значения, 3 и 4 - городской округ, городской округ с внутригородским делением, 5 и 6 - муниципальный район, 7 и 8 - муниципальный округ);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позиции 6 и 7 - порядковый номер муниципального образования (внутригородская территория города федерального значения, муниципальный округ, городской округ, муниципальный район, городской округ с внутригородским делением);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позиция 8 - цифровое обозначение муниципального образования (1 и 2 - </w:t>
      </w:r>
      <w:r w:rsidRPr="00A962DD">
        <w:rPr>
          <w:rFonts w:ascii="Times New Roman" w:hAnsi="Times New Roman" w:cs="Times New Roman"/>
          <w:sz w:val="28"/>
          <w:szCs w:val="28"/>
        </w:rPr>
        <w:lastRenderedPageBreak/>
        <w:t>городское поселение, 3 и 4 - сельское поселение; 5 и 6 - внутригородской район);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позиции 9 и 10 - порядковый номер поселения в составе муниципального района, внутригородского района в составе городского округа;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позиции 11, 12, 13 и 14 - год внесения устава, муниципального правового акта в государственный реестр;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позиции 15, 16 и 17 - порядковый номер устава, муниципального правового акта.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Все уставы муниципальных районов, внутригородских территорий города федерального значения, муниципальных и городских округов, городских округов с внутригородским делением в позициях 8, 9 и 10 содержат 000.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При заполнении позиций 15, 16 и 17 осуществляется единая нумерация по годам внесения устава или муниципального правового акта в государственный реестр уставов муниципальных образований соответствующего субъекта Российской Федерации.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Цифровые индексы проставляются арабскими цифрами.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III. Порядок предоставления </w:t>
      </w:r>
      <w:proofErr w:type="gramStart"/>
      <w:r w:rsidRPr="00A962DD">
        <w:rPr>
          <w:rFonts w:ascii="Times New Roman" w:hAnsi="Times New Roman" w:cs="Times New Roman"/>
          <w:sz w:val="28"/>
          <w:szCs w:val="28"/>
        </w:rPr>
        <w:t>территориальными</w:t>
      </w:r>
      <w:proofErr w:type="gramEnd"/>
    </w:p>
    <w:p w:rsidR="00A962DD" w:rsidRPr="00A962DD" w:rsidRDefault="00A962DD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органами сведений из государственного реестра уставов</w:t>
      </w:r>
    </w:p>
    <w:p w:rsidR="00A962DD" w:rsidRPr="00A962DD" w:rsidRDefault="00A962DD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13. Сведения, содержащиеся в государственном реестре, предоставляются территориальными органами физическим и юридическим лицам по письменным запросам, составленным в соответствии с требованиями Федерального </w:t>
      </w:r>
      <w:hyperlink r:id="rId22" w:history="1">
        <w:r w:rsidRPr="00A962D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 &lt;3&gt;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&lt;3&gt; Собрание законодательства Российской Федерации, 2006, N 19, ст. 2060; 2018, N 53, ст. 8454.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При отсутствии в государственном реестре необходимых сведений автору запроса направляется соответствующий ответ.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Срок предоставления указанных сведений составляет не более 30 дней со дня регистрации запроса в территориальном органе.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IV. Ведение государственного реестра уставов муниципальных</w:t>
      </w:r>
    </w:p>
    <w:p w:rsidR="00A962DD" w:rsidRPr="00A962DD" w:rsidRDefault="00A962DD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образований в электронном виде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14. В государственном реестре в электронном виде содержатся: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государственные регистрационные номера уставов и муниципальных правовых актов;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реквизиты уставов и муниципальных правовых актов;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тексты уставов и муниципальных правовых актов, в том числе в виде графических изображений;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тексты решений представительного органа (схода граждан) </w:t>
      </w:r>
      <w:r w:rsidRPr="00A962DD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о принятии устава, о принятии муниципального правового акта (если изменения и дополнения в устав оформлены отдельным муниципальным правовым актом) в виде графических изображений;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дополнительные сведения (в полнотекстовом виде и без текстов документов).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15. В полнотекстовом виде в государственном реестре содержатся следующие дополнительные сведения: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а) акты прокурорского реагирования (представления, протесты, заявления в суд);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б) судебные акты (решения, постановления, определения).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16. Без текстов документов в государственном реестре содержатся дополнительные сведения: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а) о протоколе заседания представительного органа (схода граждан) муниципального образования, на котором был принят устав или муниципальный правовой акт;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б) об источниках и о датах официального опубликования (обнародования) проекта устава, муниципального правового акта о порядке учета предложений по этому проекту и порядке участия граждан в его обсуждении, а также сведений о результатах публичных слушаний по проекту устава;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2DD">
        <w:rPr>
          <w:rFonts w:ascii="Times New Roman" w:hAnsi="Times New Roman" w:cs="Times New Roman"/>
          <w:sz w:val="28"/>
          <w:szCs w:val="28"/>
        </w:rPr>
        <w:t>в) об источниках и о датах официального опубликования (обнародования) проекта муниципального правового акта о внесении изменений в устав муниципального образования, муниципального правового акта о порядке учета предложений по этому проекту и порядке участия граждан в его обсуждении, а также сведения о результатах публичных слушаний по проекту муниципального правового акта о внесении изменений в устав муниципального образования;</w:t>
      </w:r>
      <w:proofErr w:type="gramEnd"/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г) об источниках и о датах официального опубликования (обнародования) устава или муниципального правового акта после их государственной регистрации;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д) реквизиты заключения территориального органа о государственной регистрации устава или муниципального правового акта.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17. В карточку устава или муниципального правового акта включается информация об уставе или муниципальном правовом акте (вид акта, наименование, номер и дата его принятия, наименование органа, принявшего акт) путем заполнения соответствующих полей карточки: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в поле "Вид документа" включается одно из двух наименований: устав либо муниципальный правовой акт;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в поле "Дата принятия документа" указывается дата решения представительного органа (схода граждан) муниципального образования о принятии устава или муниципального правового акта;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в поле "Изменяющий" проставляется соответствующая отметка в случае, если заполняется карточка муниципального правового акта.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Заполнение поля "Орган принятия" производится путем выбора из списка полного наименования органа принятия. Данный список формируется </w:t>
      </w:r>
      <w:r w:rsidRPr="00A962DD">
        <w:rPr>
          <w:rFonts w:ascii="Times New Roman" w:hAnsi="Times New Roman" w:cs="Times New Roman"/>
          <w:sz w:val="28"/>
          <w:szCs w:val="28"/>
        </w:rPr>
        <w:lastRenderedPageBreak/>
        <w:t>в программе администрирования в разделе "Справочники". Полные наименования всех органов вносятся в справочник "Органы принятия документа" в именительном падеже.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В случае принятия акта на референдуме или сходе граждан вносится запись "референдум (наименование муниципального образования)" или "сход граждан (наименование муниципального образования)".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Номером устава или муниципального правового акта является номер решения представительного органа (схода граждан) муниципального образования, которым принят устав или муниципальный правовой акт (при наличии указанного решения).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18. В карточку юридической обработки устава или муниципального правового акта (далее - карточка юридической обработки) включаются следующие записи: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1) в поле "Статус действия правового акта" вносится одна из следующих записей: "Не вступил в силу", "Действующий", "Недействующий", "Действие приостановлено":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запись "Не вступил в силу" вносится в случае, если устав или муниципальный правовой акт официально не опубликован (не обнародован) после его государственной регистрации, а также в случае, если в территориальном органе отсутствуют сведения о его официальном опубликовании (обнародовании);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запись "Действующий" вносится в случае, если устав или муниципальный правовой акт прошел государственную регистрацию и официально опубликован (обнародован), а также в случае признания </w:t>
      </w:r>
      <w:proofErr w:type="gramStart"/>
      <w:r w:rsidRPr="00A962DD">
        <w:rPr>
          <w:rFonts w:ascii="Times New Roman" w:hAnsi="Times New Roman" w:cs="Times New Roman"/>
          <w:sz w:val="28"/>
          <w:szCs w:val="28"/>
        </w:rPr>
        <w:t>судом</w:t>
      </w:r>
      <w:proofErr w:type="gramEnd"/>
      <w:r w:rsidRPr="00A962DD">
        <w:rPr>
          <w:rFonts w:ascii="Times New Roman" w:hAnsi="Times New Roman" w:cs="Times New Roman"/>
          <w:sz w:val="28"/>
          <w:szCs w:val="28"/>
        </w:rPr>
        <w:t xml:space="preserve"> не действующим в части (в этом случае под соответствующей нормой подпункта, пункта, части, статьи устава или муниципального правового акта, признанной судом противоречащей и недействующей, проставляется запись о том, что указанная норма признана судом недействующей с указанием реквизитов судебного решения);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запись "Недействующий" вносится в случае, если устав или муниципальный правовой акт: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отменен (признан утратившим силу) органом, его принявшим или признан судом полностью не действующим;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2DD">
        <w:rPr>
          <w:rFonts w:ascii="Times New Roman" w:hAnsi="Times New Roman" w:cs="Times New Roman"/>
          <w:sz w:val="28"/>
          <w:szCs w:val="28"/>
        </w:rPr>
        <w:t>отменен</w:t>
      </w:r>
      <w:proofErr w:type="gramEnd"/>
      <w:r w:rsidRPr="00A962DD">
        <w:rPr>
          <w:rFonts w:ascii="Times New Roman" w:hAnsi="Times New Roman" w:cs="Times New Roman"/>
          <w:sz w:val="28"/>
          <w:szCs w:val="28"/>
        </w:rPr>
        <w:t xml:space="preserve"> (признан утратившим силу) представительным органом вновь образованного муниципального образования, являющимся правопреемником представительного органа преобразованного муниципального образования (представительных органов преобразованных муниципальных образований);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фактически утратил силу в связи с преобразованием или упразднением муниципального образования (в этом случае над заголовком устава или муниципального правового акта проставляется запись о том, что он фактически утратил силу в связи с преобразованием или упразднением муниципального образования со ссылкой на соответствующий закон субъекта Российской Федерации);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запись "Действие приостановлено" вносится в случае приостановления действия устава или муниципального правового акта органом, его принявшим, или судом;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lastRenderedPageBreak/>
        <w:t>2) в поле "Статус соответствия законодательству" вносится одна из следующих записей: "Не соответствует законодательству" или "Соответствует законодательству":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запись "Не соответствует законодательству" вносится в случае, если в дополнительных сведениях устава или муниципального правового акта имеется судебное решение о несоответствии этого акта (в целом) законодательству или нарушении порядка его принятия;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запись "Соответствует законодательству" вносится в случае, если в дополнительных сведениях устава или муниципального правого акта имеется судебное решение о несоответствии этого акта (в части) законодательству, а также при отсутствии судебного решения о несоответствии устава или муниципального правового акта (в целом) действующему законодательству или нарушении порядка его принятия.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19. В карточку устава или муниципального правового акта и карточку юридической обработки включаются следующие даты: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дата редакции устава или муниципального правового акта (для основного акта - дата его принятия; в случае создания новой редакции акта - дата принятия акта о внесении изменений в устав);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дата внесения редакции устава или муниципального правового акта (дата внесения основного акта в базу данных или дата создания его новой редакции);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дата вступления в силу устава или муниципального правового акта;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дата государственной регистрации устава или муниципального правового акта (дата внесения сведений о нем в государственный реестр уставов муниципальных образований субъекта Российской Федерации);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дата поступления устава или муниципального правового акта в территориальный орган (дата регистрации в журнале входящей корреспонденции);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дата утраты силы устава или муниципального правового акта (дата, с которой указанные акты признаны утратившими силу).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20. Государственный регистрационный номер устава или муниципального правового акта формируется в соответствии с </w:t>
      </w:r>
      <w:hyperlink w:anchor="P88" w:history="1">
        <w:r w:rsidRPr="00A962DD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21. Наименование источника официального опубликования устава или муниципального правового акта указывается полностью в именительном падеже. Также указываются дата издания и номер выпуска.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При наличии нескольких источников официального опубликования устава или муниципального правового акта указываются все, в том числе на государственных языках республик в составе Российской Федерации.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Сведения об источниках и датах официального опубликования (обнародования) устава, муниципального правового акта вносятся по мере их поступления.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Если устав или муниципальный правовой акт был не опубликован, а обнародован, то полное название документа об обнародовании вносится в поле "Заголовок" карточки "Добавление дополнительных сведений".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22. При обработке муниципального правового акта вносятся </w:t>
      </w:r>
      <w:r w:rsidRPr="00A962DD">
        <w:rPr>
          <w:rFonts w:ascii="Times New Roman" w:hAnsi="Times New Roman" w:cs="Times New Roman"/>
          <w:sz w:val="28"/>
          <w:szCs w:val="28"/>
        </w:rPr>
        <w:lastRenderedPageBreak/>
        <w:t>соответствующие изменения в текст устава, создается его новая редакция.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Для формирования списков изменяющих муниципальных правовых актов в заголовке устава в новой редакции, после названия, в круглых скобках должны быть указаны реквизиты изменяющих актов и созданы ссылки на эти акты.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В тексте устава должны быть созданы ссылки на акты федерального и регионального уровня, в тексте муниципального правового акта - ссылки на акты федерального и регионального уровня, а также на устав.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DD">
        <w:rPr>
          <w:rFonts w:ascii="Times New Roman" w:hAnsi="Times New Roman" w:cs="Times New Roman"/>
          <w:sz w:val="28"/>
          <w:szCs w:val="28"/>
        </w:rPr>
        <w:br w:type="page"/>
      </w:r>
    </w:p>
    <w:p w:rsidR="00A962DD" w:rsidRPr="00A962DD" w:rsidRDefault="00A962DD" w:rsidP="00A962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к Порядку ведения государственного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реестра уставов муниципальных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образований и обеспечения доступности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сведений, включенных в него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5"/>
      <w:bookmarkEnd w:id="2"/>
      <w:r w:rsidRPr="00A962DD">
        <w:rPr>
          <w:rFonts w:ascii="Times New Roman" w:hAnsi="Times New Roman" w:cs="Times New Roman"/>
          <w:sz w:val="28"/>
          <w:szCs w:val="28"/>
        </w:rPr>
        <w:t>Образец государственного реестра</w:t>
      </w:r>
    </w:p>
    <w:p w:rsidR="00A962DD" w:rsidRPr="00A962DD" w:rsidRDefault="00A962DD" w:rsidP="00A962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уставов муниципальных образований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(левая сторона)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587"/>
        <w:gridCol w:w="3061"/>
        <w:gridCol w:w="3855"/>
      </w:tblGrid>
      <w:tr w:rsidR="00A962DD" w:rsidRPr="00A962DD">
        <w:tc>
          <w:tcPr>
            <w:tcW w:w="566" w:type="dxa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7" w:type="dxa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</w:t>
            </w:r>
          </w:p>
        </w:tc>
        <w:tc>
          <w:tcPr>
            <w:tcW w:w="3061" w:type="dxa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Реквизиты устава, муниципального правового акта о внесении изменений в устав</w:t>
            </w:r>
          </w:p>
        </w:tc>
        <w:tc>
          <w:tcPr>
            <w:tcW w:w="3855" w:type="dxa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Реквизиты заключения Главного управления (Управления) Минюста России по субъекту (субъектам) Российской Федерации</w:t>
            </w:r>
          </w:p>
        </w:tc>
      </w:tr>
      <w:tr w:rsidR="00A962DD" w:rsidRPr="00A962DD">
        <w:tc>
          <w:tcPr>
            <w:tcW w:w="566" w:type="dxa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2DD" w:rsidRPr="00A962DD">
        <w:tc>
          <w:tcPr>
            <w:tcW w:w="566" w:type="dxa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(правая сторона)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191"/>
        <w:gridCol w:w="1304"/>
        <w:gridCol w:w="3912"/>
      </w:tblGrid>
      <w:tr w:rsidR="00A962DD" w:rsidRPr="00A962DD">
        <w:tc>
          <w:tcPr>
            <w:tcW w:w="2608" w:type="dxa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источнике и дате официального опубликования (обнародования)</w:t>
            </w:r>
          </w:p>
        </w:tc>
        <w:tc>
          <w:tcPr>
            <w:tcW w:w="1191" w:type="dxa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Дата внесения сведений</w:t>
            </w:r>
          </w:p>
        </w:tc>
        <w:tc>
          <w:tcPr>
            <w:tcW w:w="1304" w:type="dxa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Реквизиты уведомления</w:t>
            </w:r>
          </w:p>
        </w:tc>
        <w:tc>
          <w:tcPr>
            <w:tcW w:w="3912" w:type="dxa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Дата и подпись уполномоченного лица, ответственного за ведение государственного реестра уставов муниципальных образований</w:t>
            </w:r>
          </w:p>
        </w:tc>
      </w:tr>
      <w:tr w:rsidR="00A962DD" w:rsidRPr="00A962DD">
        <w:tc>
          <w:tcPr>
            <w:tcW w:w="2608" w:type="dxa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2DD" w:rsidRPr="00A962DD">
        <w:tc>
          <w:tcPr>
            <w:tcW w:w="2608" w:type="dxa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DD">
        <w:rPr>
          <w:rFonts w:ascii="Times New Roman" w:hAnsi="Times New Roman" w:cs="Times New Roman"/>
          <w:sz w:val="28"/>
          <w:szCs w:val="28"/>
        </w:rPr>
        <w:br w:type="page"/>
      </w:r>
    </w:p>
    <w:p w:rsidR="00A962DD" w:rsidRPr="00A962DD" w:rsidRDefault="00A962DD" w:rsidP="00A962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к Порядку ведения государственного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реестра уставов муниципальных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образований и обеспечения доступности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сведений, включенных в него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3A51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18"/>
      <w:bookmarkEnd w:id="3"/>
      <w:r>
        <w:rPr>
          <w:rFonts w:ascii="Times New Roman" w:hAnsi="Times New Roman" w:cs="Times New Roman"/>
          <w:sz w:val="28"/>
          <w:szCs w:val="28"/>
        </w:rPr>
        <w:t>Н</w:t>
      </w:r>
      <w:r w:rsidRPr="00A962DD">
        <w:rPr>
          <w:rFonts w:ascii="Times New Roman" w:hAnsi="Times New Roman" w:cs="Times New Roman"/>
          <w:sz w:val="28"/>
          <w:szCs w:val="28"/>
        </w:rPr>
        <w:t>омера</w:t>
      </w:r>
    </w:p>
    <w:p w:rsidR="00A962DD" w:rsidRPr="00A962DD" w:rsidRDefault="00A93A51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 Р</w:t>
      </w:r>
      <w:r w:rsidRPr="00A962DD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962DD">
        <w:rPr>
          <w:rFonts w:ascii="Times New Roman" w:hAnsi="Times New Roman" w:cs="Times New Roman"/>
          <w:sz w:val="28"/>
          <w:szCs w:val="28"/>
        </w:rPr>
        <w:t>едерации, проставляемые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в государственном регистрационном номере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образования, устава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муниципального правого акта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в устав муниципального образования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9"/>
        <w:gridCol w:w="1757"/>
      </w:tblGrid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Адыгея (Адыгея)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Алтай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Ингушетия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Калмыкия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Карелия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Северная Осетия - Алания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Тыва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Хакасия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Чеченская Республика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 - Чувашия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Камчатская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Курганская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Липецкая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Магаданская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Омская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Орловская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Пермская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Тамбовская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Читинская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Ярославская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Агинский Бурятский автономный округ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Коми-Пермяцкий автономный округ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Корякский автономный округ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Таймырский (Долгано-Ненецкий) автономный округ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Усть-Ордынский Бурятский автономный округ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Ханты-Мансийский автономный округ - Югра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Эвенкийский автономный округ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A962DD" w:rsidRPr="00A962DD">
        <w:tc>
          <w:tcPr>
            <w:tcW w:w="7219" w:type="dxa"/>
            <w:vAlign w:val="center"/>
          </w:tcPr>
          <w:p w:rsidR="00A962DD" w:rsidRPr="00A962DD" w:rsidRDefault="00A962DD" w:rsidP="00A96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Севастополь</w:t>
            </w:r>
          </w:p>
        </w:tc>
        <w:tc>
          <w:tcPr>
            <w:tcW w:w="1757" w:type="dxa"/>
            <w:vAlign w:val="center"/>
          </w:tcPr>
          <w:p w:rsidR="00A962DD" w:rsidRPr="00A962DD" w:rsidRDefault="00A962DD" w:rsidP="00A96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DD">
        <w:rPr>
          <w:rFonts w:ascii="Times New Roman" w:hAnsi="Times New Roman" w:cs="Times New Roman"/>
          <w:sz w:val="28"/>
          <w:szCs w:val="28"/>
        </w:rPr>
        <w:br w:type="page"/>
      </w:r>
    </w:p>
    <w:p w:rsidR="00A962DD" w:rsidRPr="00A962DD" w:rsidRDefault="00A962DD" w:rsidP="00A962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к приказу Министерства юстиции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от 20 мая 2021 г. N 79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3A51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25"/>
      <w:bookmarkEnd w:id="4"/>
      <w:r>
        <w:rPr>
          <w:rFonts w:ascii="Times New Roman" w:hAnsi="Times New Roman" w:cs="Times New Roman"/>
          <w:sz w:val="28"/>
          <w:szCs w:val="28"/>
        </w:rPr>
        <w:t>П</w:t>
      </w:r>
      <w:r w:rsidRPr="00A962DD">
        <w:rPr>
          <w:rFonts w:ascii="Times New Roman" w:hAnsi="Times New Roman" w:cs="Times New Roman"/>
          <w:sz w:val="28"/>
          <w:szCs w:val="28"/>
        </w:rPr>
        <w:t>орядок и форматы</w:t>
      </w:r>
    </w:p>
    <w:p w:rsidR="00A962DD" w:rsidRPr="00A962DD" w:rsidRDefault="00A93A51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представления на государственную регистрацию уставов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муниципальных образований,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о внесении изменений в уставы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в электронном виде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962DD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образования, муниципальный правовой акт о внесении изменений в устав муниципального образования (далее - устав, муниципальный правовой акт соответственно) и документы, указанные в </w:t>
      </w:r>
      <w:hyperlink r:id="rId23" w:history="1">
        <w:r w:rsidRPr="00A962DD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A962DD">
          <w:rPr>
            <w:rFonts w:ascii="Times New Roman" w:hAnsi="Times New Roman" w:cs="Times New Roman"/>
            <w:sz w:val="28"/>
            <w:szCs w:val="28"/>
          </w:rPr>
          <w:t>4 статьи 3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N 97-ФЗ "О государственной регистрации уставов муниципальных образований" &lt;1&gt; (далее - Федеральный закон N 97-ФЗ), могут быть представлены для государственной регистрации в электронном виде &lt;2&gt;.</w:t>
      </w:r>
      <w:proofErr w:type="gramEnd"/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&lt;1&gt; Собрание законодательства Российской Федерации, 2005, N 30, ст. 3108; 2017, N 1, ст. 35; 2020, N 50, ст. 8056.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25" w:history="1">
        <w:r w:rsidRPr="00A962DD">
          <w:rPr>
            <w:rFonts w:ascii="Times New Roman" w:hAnsi="Times New Roman" w:cs="Times New Roman"/>
            <w:sz w:val="28"/>
            <w:szCs w:val="28"/>
          </w:rPr>
          <w:t>Часть 4.1 статьи 3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Федерального закона N 97-ФЗ (Собрание законодательства Российской Федерации, 2005, N 30, ст. 3108; 2020, N 50, ст. 8056).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2. Устав, муниципальный правовой акт в электронном виде направляется главой муниципального образования в территориальный орган Минюста России (далее - территориальный орган) в течение 15 дней со дня его принятия &lt;3&gt;.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26" w:history="1">
        <w:r w:rsidRPr="00A962DD">
          <w:rPr>
            <w:rFonts w:ascii="Times New Roman" w:hAnsi="Times New Roman" w:cs="Times New Roman"/>
            <w:sz w:val="28"/>
            <w:szCs w:val="28"/>
          </w:rPr>
          <w:t>Часть 2 статьи 1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A962DD">
          <w:rPr>
            <w:rFonts w:ascii="Times New Roman" w:hAnsi="Times New Roman" w:cs="Times New Roman"/>
            <w:sz w:val="28"/>
            <w:szCs w:val="28"/>
          </w:rPr>
          <w:t>часть 1 статьи 3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Федерального закона N 97-ФЗ (Собрание законодательства Российской Федерации, 2005, N 30, ст. 3108).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3. Направление устава, муниципального правового акта и документов, указанных в </w:t>
      </w:r>
      <w:hyperlink r:id="rId28" w:history="1">
        <w:r w:rsidRPr="00A962DD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A962DD">
          <w:rPr>
            <w:rFonts w:ascii="Times New Roman" w:hAnsi="Times New Roman" w:cs="Times New Roman"/>
            <w:sz w:val="28"/>
            <w:szCs w:val="28"/>
          </w:rPr>
          <w:t>4 статьи 3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Федерального закона N 97-ФЗ, на государственную регистрацию в территориальный орган осуществляется посредством межведомственного электронного документооборота субъекта Российской Федерации, а при отсутствии такой возможности - по информационно-телекоммуникационным сетям, в том числе сети "Интернет" либо других программно-телекоммуникационных средств.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962DD">
        <w:rPr>
          <w:rFonts w:ascii="Times New Roman" w:hAnsi="Times New Roman" w:cs="Times New Roman"/>
          <w:sz w:val="28"/>
          <w:szCs w:val="28"/>
        </w:rPr>
        <w:t xml:space="preserve">Направление устава, муниципального правового акта и документов, указанных в </w:t>
      </w:r>
      <w:hyperlink r:id="rId30" w:history="1">
        <w:r w:rsidRPr="00A962DD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A962DD">
          <w:rPr>
            <w:rFonts w:ascii="Times New Roman" w:hAnsi="Times New Roman" w:cs="Times New Roman"/>
            <w:sz w:val="28"/>
            <w:szCs w:val="28"/>
          </w:rPr>
          <w:t>4 статьи 3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Федерального закона N 97-ФЗ, на государственную регистрацию в территориальный орган по информационно-телекоммуникационным сетям, в том числе сети "Интернет", осуществляется только с адреса электронной почты муниципального образования, а в случае его отсутствия у сельских и городских поселений - с адреса электронной </w:t>
      </w:r>
      <w:r w:rsidRPr="00A962DD">
        <w:rPr>
          <w:rFonts w:ascii="Times New Roman" w:hAnsi="Times New Roman" w:cs="Times New Roman"/>
          <w:sz w:val="28"/>
          <w:szCs w:val="28"/>
        </w:rPr>
        <w:lastRenderedPageBreak/>
        <w:t>почты муниципального района, в состав которого</w:t>
      </w:r>
      <w:proofErr w:type="gramEnd"/>
      <w:r w:rsidRPr="00A962DD">
        <w:rPr>
          <w:rFonts w:ascii="Times New Roman" w:hAnsi="Times New Roman" w:cs="Times New Roman"/>
          <w:sz w:val="28"/>
          <w:szCs w:val="28"/>
        </w:rPr>
        <w:t xml:space="preserve"> входят указанные поселения.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5. Устав, муниципальный правовой акт представляются на государственную регистрацию в территориальный орган с сопроводительным письмом в форме электронных документов, подписанных усиленной квалифицированной электронной подписью главы муниципального образования или лица, исполняющего его обязанности.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В сопроводительном письме приводится: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перечень документов, представляемых на государственную регистрацию;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адрес электронной почты муниципального образования, а в случае его отсутствия у сельских и городских поселений - адрес электронной почты муниципального района, в состав которого входят указанные поселения;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46"/>
      <w:bookmarkEnd w:id="5"/>
      <w:r w:rsidRPr="00A962DD">
        <w:rPr>
          <w:rFonts w:ascii="Times New Roman" w:hAnsi="Times New Roman" w:cs="Times New Roman"/>
          <w:sz w:val="28"/>
          <w:szCs w:val="28"/>
        </w:rPr>
        <w:t>сведения об источниках и датах официального опубликования (обнародования) проекта устава, муниципального правового акта о порядке учета предложений по этому проекту и порядке участия граждан в его обсуждении, а также сведения о результатах публичных слушаний по проекту устава &lt;4&gt; - при предоставлении на государственную регистрацию устава;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32" w:history="1">
        <w:r w:rsidRPr="00A962DD">
          <w:rPr>
            <w:rFonts w:ascii="Times New Roman" w:hAnsi="Times New Roman" w:cs="Times New Roman"/>
            <w:sz w:val="28"/>
            <w:szCs w:val="28"/>
          </w:rPr>
          <w:t>Пункт 3 части 2 статьи 3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Федерального закона N 97-ФЗ (Собрание законодательства Российской Федерации, 2005, N 30, ст. 3108; 2020, N 50, ст. 8056).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50"/>
      <w:bookmarkEnd w:id="6"/>
      <w:proofErr w:type="gramStart"/>
      <w:r w:rsidRPr="00A962DD">
        <w:rPr>
          <w:rFonts w:ascii="Times New Roman" w:hAnsi="Times New Roman" w:cs="Times New Roman"/>
          <w:sz w:val="28"/>
          <w:szCs w:val="28"/>
        </w:rPr>
        <w:t>сведения об источниках и датах официального опубликования (обнародования) проекта муниципального правового акта о внесении изменений в устав муниципального образования, муниципального правового акта о порядке учета предложений по этому проекту и порядке участия граждан в его обсуждении, а также сведения о результатах публичных слушаний по проекту муниципального правового акта о внесении изменений в устав муниципального образования, если официальное опубликование (обнародование) указанных</w:t>
      </w:r>
      <w:proofErr w:type="gramEnd"/>
      <w:r w:rsidRPr="00A962DD">
        <w:rPr>
          <w:rFonts w:ascii="Times New Roman" w:hAnsi="Times New Roman" w:cs="Times New Roman"/>
          <w:sz w:val="28"/>
          <w:szCs w:val="28"/>
        </w:rPr>
        <w:t xml:space="preserve"> порядков и проведение таких слушаний </w:t>
      </w:r>
      <w:proofErr w:type="gramStart"/>
      <w:r w:rsidRPr="00A962DD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A962DD">
        <w:rPr>
          <w:rFonts w:ascii="Times New Roman" w:hAnsi="Times New Roman" w:cs="Times New Roman"/>
          <w:sz w:val="28"/>
          <w:szCs w:val="28"/>
        </w:rPr>
        <w:t xml:space="preserve"> федеральным законом &lt;5&gt; - при предоставлении на государственную регистрацию муниципального правового акта;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&lt;5&gt; </w:t>
      </w:r>
      <w:hyperlink r:id="rId33" w:history="1">
        <w:r w:rsidRPr="00A962DD">
          <w:rPr>
            <w:rFonts w:ascii="Times New Roman" w:hAnsi="Times New Roman" w:cs="Times New Roman"/>
            <w:sz w:val="28"/>
            <w:szCs w:val="28"/>
          </w:rPr>
          <w:t>Пункт 3 части 4 статьи 3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Федерального закона N 97-ФЗ (Собрание законодательства Российской Федерации, 2005, N 30, ст. 3108; 2020, N 50, ст. 8056).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hyperlink w:anchor="P446" w:history="1">
        <w:r w:rsidRPr="00A962DD">
          <w:rPr>
            <w:rFonts w:ascii="Times New Roman" w:hAnsi="Times New Roman" w:cs="Times New Roman"/>
            <w:sz w:val="28"/>
            <w:szCs w:val="28"/>
          </w:rPr>
          <w:t>абзацах пятом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50" w:history="1">
        <w:r w:rsidRPr="00A962DD">
          <w:rPr>
            <w:rFonts w:ascii="Times New Roman" w:hAnsi="Times New Roman" w:cs="Times New Roman"/>
            <w:sz w:val="28"/>
            <w:szCs w:val="28"/>
          </w:rPr>
          <w:t>шестом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настоящего пункта, в качестве самостоятельных документов на государственную регистрацию не представляются.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6. На государственную регистрацию документы представляются в следующих форматах: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1) сопроводительное письмо, подписанное усиленной квалифицированной электронной подписью, в виде файла в одном из </w:t>
      </w:r>
      <w:r w:rsidRPr="00A962DD">
        <w:rPr>
          <w:rFonts w:ascii="Times New Roman" w:hAnsi="Times New Roman" w:cs="Times New Roman"/>
          <w:sz w:val="28"/>
          <w:szCs w:val="28"/>
        </w:rPr>
        <w:lastRenderedPageBreak/>
        <w:t>следующих форматов: "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odf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>";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2) устав, муниципальный правовой акт, подписанные усиленной квалифицированной электронной подписью, в виде файла в одном из следующих форматов: "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odf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>";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2DD">
        <w:rPr>
          <w:rFonts w:ascii="Times New Roman" w:hAnsi="Times New Roman" w:cs="Times New Roman"/>
          <w:sz w:val="28"/>
          <w:szCs w:val="28"/>
        </w:rPr>
        <w:t>3) устав, муниципальный правовой акт в формате "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 xml:space="preserve">" (в одном файле, который должен содержать только нераспознанный электронный образ устава, муниципального правового акта на бумажном носителе с разрешением не менее 150 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 xml:space="preserve"> и не более 300 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>, в черно-белом изображении), а также в виде текста в одном из следующих форматов: "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2DD">
        <w:rPr>
          <w:rFonts w:ascii="Times New Roman" w:hAnsi="Times New Roman" w:cs="Times New Roman"/>
          <w:sz w:val="28"/>
          <w:szCs w:val="28"/>
        </w:rPr>
        <w:t>4) решение представительного органа (схода граждан) муниципального образования о принятии устава, решение о принятии муниципального правового акта, если изменения и дополнения в устав оформлены отдельным муниципальным правовым актом), в формате "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>" (в одном файле с документами, указанными в подпункте 2 настоящего пункта, который должен содержать только нераспознанный электронный образ устава, муниципального правового акта на бумажном носителе с разрешением не менее</w:t>
      </w:r>
      <w:proofErr w:type="gramEnd"/>
      <w:r w:rsidRPr="00A96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2DD">
        <w:rPr>
          <w:rFonts w:ascii="Times New Roman" w:hAnsi="Times New Roman" w:cs="Times New Roman"/>
          <w:sz w:val="28"/>
          <w:szCs w:val="28"/>
        </w:rPr>
        <w:t xml:space="preserve">150 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 xml:space="preserve"> и не более 300 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>, в черно-белом изображении);</w:t>
      </w:r>
      <w:proofErr w:type="gramEnd"/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2DD">
        <w:rPr>
          <w:rFonts w:ascii="Times New Roman" w:hAnsi="Times New Roman" w:cs="Times New Roman"/>
          <w:sz w:val="28"/>
          <w:szCs w:val="28"/>
        </w:rPr>
        <w:t>5) протокол заседания представительного органа муниципального образования либо протокол схода граждан, на которых был принят устав, муниципальный правовой акт в формате "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 xml:space="preserve">" (в одном файле, который должен содержать только нераспознанный электронный образ соответствующего протокола на бумажном носителе с разрешением не менее 150 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 xml:space="preserve"> и не более 300 </w:t>
      </w:r>
      <w:proofErr w:type="spellStart"/>
      <w:r w:rsidRPr="00A962D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962DD">
        <w:rPr>
          <w:rFonts w:ascii="Times New Roman" w:hAnsi="Times New Roman" w:cs="Times New Roman"/>
          <w:sz w:val="28"/>
          <w:szCs w:val="28"/>
        </w:rPr>
        <w:t>, в черно-белом изображении).</w:t>
      </w:r>
      <w:proofErr w:type="gramEnd"/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DD">
        <w:rPr>
          <w:rFonts w:ascii="Times New Roman" w:hAnsi="Times New Roman" w:cs="Times New Roman"/>
          <w:sz w:val="28"/>
          <w:szCs w:val="28"/>
        </w:rPr>
        <w:br w:type="page"/>
      </w:r>
    </w:p>
    <w:p w:rsidR="00A962DD" w:rsidRPr="00A962DD" w:rsidRDefault="00A962DD" w:rsidP="00A962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к приказу Министерства юстиции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962DD" w:rsidRPr="00A962DD" w:rsidRDefault="00A962DD" w:rsidP="00A96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от 20 мая 2021 г. N 79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3A51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71"/>
      <w:bookmarkEnd w:id="7"/>
      <w:r>
        <w:rPr>
          <w:rFonts w:ascii="Times New Roman" w:hAnsi="Times New Roman" w:cs="Times New Roman"/>
          <w:sz w:val="28"/>
          <w:szCs w:val="28"/>
        </w:rPr>
        <w:t>П</w:t>
      </w:r>
      <w:r w:rsidRPr="00A962DD">
        <w:rPr>
          <w:rFonts w:ascii="Times New Roman" w:hAnsi="Times New Roman" w:cs="Times New Roman"/>
          <w:sz w:val="28"/>
          <w:szCs w:val="28"/>
        </w:rPr>
        <w:t>орядок</w:t>
      </w:r>
    </w:p>
    <w:p w:rsidR="00A962DD" w:rsidRPr="00A962DD" w:rsidRDefault="00A93A51" w:rsidP="00A962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направления уведомления о включении сведений об уставе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муниципального образования, муниципальном правовом 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в государственный реестр уставов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 xml:space="preserve">образований субъекта </w:t>
      </w:r>
      <w:r w:rsidR="00823256">
        <w:rPr>
          <w:rFonts w:ascii="Times New Roman" w:hAnsi="Times New Roman" w:cs="Times New Roman"/>
          <w:sz w:val="28"/>
          <w:szCs w:val="28"/>
        </w:rPr>
        <w:t>Р</w:t>
      </w:r>
      <w:r w:rsidRPr="00A962D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23256">
        <w:rPr>
          <w:rFonts w:ascii="Times New Roman" w:hAnsi="Times New Roman" w:cs="Times New Roman"/>
          <w:sz w:val="28"/>
          <w:szCs w:val="28"/>
        </w:rPr>
        <w:t>Ф</w:t>
      </w:r>
      <w:r w:rsidRPr="00A962DD">
        <w:rPr>
          <w:rFonts w:ascii="Times New Roman" w:hAnsi="Times New Roman" w:cs="Times New Roman"/>
          <w:sz w:val="28"/>
          <w:szCs w:val="28"/>
        </w:rPr>
        <w:t>едерации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962DD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</w:t>
      </w:r>
      <w:hyperlink r:id="rId34" w:history="1">
        <w:r w:rsidRPr="00A962DD">
          <w:rPr>
            <w:rFonts w:ascii="Times New Roman" w:hAnsi="Times New Roman" w:cs="Times New Roman"/>
            <w:sz w:val="28"/>
            <w:szCs w:val="28"/>
          </w:rPr>
          <w:t>частью 2 статьи 1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A962DD">
          <w:rPr>
            <w:rFonts w:ascii="Times New Roman" w:hAnsi="Times New Roman" w:cs="Times New Roman"/>
            <w:sz w:val="28"/>
            <w:szCs w:val="28"/>
          </w:rPr>
          <w:t>частью 6 статьи 4</w:t>
        </w:r>
      </w:hyperlink>
      <w:r w:rsidRPr="00A962DD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N 97-ФЗ "О государственной регистрации уставов муниципальных образований" устанавливает правила направления территориальными органами Минюста России (далее - территориальный орган)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</w:t>
      </w:r>
      <w:proofErr w:type="gramEnd"/>
      <w:r w:rsidRPr="00A962DD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уведомление, устав, муниципальный правовой акт соответственно).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2. Уведомление направляется главе муниципального образования в течение трех рабочих дней со дня принятия решения о государственной регистрации устава, муниципального правового акта.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Уведомление подписывается начальником территориального органа (лицом, исполняющим его обязанности) либо заместителем начальника территориального органа.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3. В уведомление включаются следующие сведения: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а) наименование и реквизиты устава, муниципального правового акта;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б) дата государственной регистрации устава, муниципального правового акта;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в) дата размещения текста устава, муниципального правового акта на портале Министерства юстиции Российской Федерации "Нормативные правовые акты в Российской Федерации" в информационно-телекоммуникационной сети "Интернет" (http://pravo-minjust.ru, http://право-минюст</w:t>
      </w:r>
      <w:proofErr w:type="gramStart"/>
      <w:r w:rsidRPr="00A962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62DD">
        <w:rPr>
          <w:rFonts w:ascii="Times New Roman" w:hAnsi="Times New Roman" w:cs="Times New Roman"/>
          <w:sz w:val="28"/>
          <w:szCs w:val="28"/>
        </w:rPr>
        <w:t>ф);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г) государственный регистрационный номер устава, муниципального правового акта.</w:t>
      </w:r>
    </w:p>
    <w:p w:rsidR="00A962DD" w:rsidRPr="00A962DD" w:rsidRDefault="00A962DD" w:rsidP="00A96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4. В случае утраты уведомления территориальный орган по заявлению главы муниципального образования в течение 10 рабочих дней со дня поступления такого заявления выдает повторное уведомление.</w:t>
      </w:r>
    </w:p>
    <w:p w:rsidR="00A962DD" w:rsidRPr="00A962DD" w:rsidRDefault="00A962DD" w:rsidP="00A9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DD">
        <w:rPr>
          <w:rFonts w:ascii="Times New Roman" w:hAnsi="Times New Roman" w:cs="Times New Roman"/>
          <w:sz w:val="28"/>
          <w:szCs w:val="28"/>
        </w:rPr>
        <w:br w:type="page"/>
      </w:r>
    </w:p>
    <w:p w:rsidR="00A962DD" w:rsidRPr="00A962DD" w:rsidRDefault="00A962DD" w:rsidP="00652E9D">
      <w:pPr>
        <w:pStyle w:val="ConsPlusNormal"/>
        <w:spacing w:line="228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A962DD" w:rsidRPr="00A962DD" w:rsidRDefault="00A962DD" w:rsidP="00652E9D">
      <w:pPr>
        <w:pStyle w:val="ConsPlusNormal"/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к приказу Министерства юстиции</w:t>
      </w:r>
    </w:p>
    <w:p w:rsidR="00A962DD" w:rsidRPr="00A962DD" w:rsidRDefault="00A962DD" w:rsidP="00652E9D">
      <w:pPr>
        <w:pStyle w:val="ConsPlusNormal"/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962DD" w:rsidRPr="00A962DD" w:rsidRDefault="00A962DD" w:rsidP="00652E9D">
      <w:pPr>
        <w:pStyle w:val="ConsPlusNormal"/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от 20 мая 2021 г. N 79</w:t>
      </w:r>
    </w:p>
    <w:p w:rsidR="00A962DD" w:rsidRPr="00A962DD" w:rsidRDefault="00A962DD" w:rsidP="00652E9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652E9D">
      <w:pPr>
        <w:pStyle w:val="ConsPlusNormal"/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ФОРМА</w:t>
      </w:r>
    </w:p>
    <w:p w:rsidR="00A962DD" w:rsidRPr="00A962DD" w:rsidRDefault="00A962DD" w:rsidP="00652E9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Бланк письма территориального</w:t>
      </w:r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органа Минюста России</w:t>
      </w:r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652E9D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02"/>
      <w:bookmarkEnd w:id="8"/>
      <w:r w:rsidRPr="00A962D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962DD" w:rsidRPr="00A962DD" w:rsidRDefault="00A962DD" w:rsidP="00652E9D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о включении сведений об уставе муниципального образования,</w:t>
      </w:r>
      <w:r w:rsidR="00652E9D"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муниципальном правовом акте о внесении изменений в устав</w:t>
      </w:r>
      <w:r w:rsidR="00652E9D"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муниципального образования в государственный реестр уставов</w:t>
      </w:r>
      <w:r w:rsidR="00652E9D"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муниципальных образований субъекта Российской Федерации</w:t>
      </w:r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           (наименование территориального органа Минюста России)</w:t>
      </w:r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уведомляет о включении в государственный реестр уставов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962D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               (указывается наименование субъекта Российской Федерации)</w:t>
      </w:r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A962DD">
        <w:rPr>
          <w:rFonts w:ascii="Times New Roman" w:hAnsi="Times New Roman" w:cs="Times New Roman"/>
          <w:sz w:val="28"/>
          <w:szCs w:val="28"/>
        </w:rPr>
        <w:t>.</w:t>
      </w:r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2DD">
        <w:rPr>
          <w:rFonts w:ascii="Times New Roman" w:hAnsi="Times New Roman" w:cs="Times New Roman"/>
          <w:sz w:val="28"/>
          <w:szCs w:val="28"/>
        </w:rPr>
        <w:t>(указываются реквизиты устава муниципального образования, муниципального правового акта о внесении изменений в устав муниципального образования (далее - устав, муниципальный правовой акт соответственно)</w:t>
      </w:r>
      <w:proofErr w:type="gramEnd"/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Дата государственной регистрации устава (муниципального 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акта) ________________________.</w:t>
      </w:r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         (указывается дата)</w:t>
      </w:r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Государственный регистрационный номер устава (муниципального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акта)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962DD">
        <w:rPr>
          <w:rFonts w:ascii="Times New Roman" w:hAnsi="Times New Roman" w:cs="Times New Roman"/>
          <w:sz w:val="28"/>
          <w:szCs w:val="28"/>
        </w:rPr>
        <w:t>__.</w:t>
      </w:r>
    </w:p>
    <w:p w:rsidR="00A962DD" w:rsidRPr="00A962DD" w:rsidRDefault="00A962DD" w:rsidP="00652E9D">
      <w:pPr>
        <w:pStyle w:val="ConsPlusNonformat"/>
        <w:spacing w:line="228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 (указывается государственный регистрационный номер)</w:t>
      </w:r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__________________________ текст устава (муниципального правового акта)</w:t>
      </w:r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 xml:space="preserve">        (указывается дата)</w:t>
      </w:r>
    </w:p>
    <w:p w:rsidR="00A962DD" w:rsidRPr="00A962DD" w:rsidRDefault="00A962DD" w:rsidP="00652E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DD">
        <w:rPr>
          <w:rFonts w:ascii="Times New Roman" w:hAnsi="Times New Roman" w:cs="Times New Roman"/>
          <w:sz w:val="28"/>
          <w:szCs w:val="28"/>
        </w:rPr>
        <w:t>размещен на пор</w:t>
      </w:r>
      <w:bookmarkStart w:id="9" w:name="_GoBack"/>
      <w:bookmarkEnd w:id="9"/>
      <w:r w:rsidRPr="00A962DD">
        <w:rPr>
          <w:rFonts w:ascii="Times New Roman" w:hAnsi="Times New Roman" w:cs="Times New Roman"/>
          <w:sz w:val="28"/>
          <w:szCs w:val="28"/>
        </w:rPr>
        <w:t>тале Министерства юстиции Российской Федерации</w:t>
      </w:r>
      <w:r w:rsidR="00652E9D"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"Нормативные правовые акты в Российской Федерации" в</w:t>
      </w:r>
      <w:r w:rsidR="00652E9D"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</w:t>
      </w:r>
      <w:r w:rsidR="00652E9D">
        <w:rPr>
          <w:rFonts w:ascii="Times New Roman" w:hAnsi="Times New Roman" w:cs="Times New Roman"/>
          <w:sz w:val="28"/>
          <w:szCs w:val="28"/>
        </w:rPr>
        <w:t xml:space="preserve"> </w:t>
      </w:r>
      <w:r w:rsidRPr="00A962DD">
        <w:rPr>
          <w:rFonts w:ascii="Times New Roman" w:hAnsi="Times New Roman" w:cs="Times New Roman"/>
          <w:sz w:val="28"/>
          <w:szCs w:val="28"/>
        </w:rPr>
        <w:t>(http://pravo-minjust.ru, http://право-минюст</w:t>
      </w:r>
      <w:proofErr w:type="gramStart"/>
      <w:r w:rsidRPr="00A962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62DD">
        <w:rPr>
          <w:rFonts w:ascii="Times New Roman" w:hAnsi="Times New Roman" w:cs="Times New Roman"/>
          <w:sz w:val="28"/>
          <w:szCs w:val="28"/>
        </w:rPr>
        <w:t>ф).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1304"/>
        <w:gridCol w:w="340"/>
        <w:gridCol w:w="2721"/>
      </w:tblGrid>
      <w:tr w:rsidR="00A962DD" w:rsidRPr="00A962DD">
        <w:tc>
          <w:tcPr>
            <w:tcW w:w="4309" w:type="dxa"/>
            <w:tcBorders>
              <w:top w:val="nil"/>
              <w:left w:val="nil"/>
              <w:right w:val="nil"/>
            </w:tcBorders>
          </w:tcPr>
          <w:p w:rsidR="00A962DD" w:rsidRPr="00A962DD" w:rsidRDefault="00A962DD" w:rsidP="00652E9D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62DD" w:rsidRPr="00A962DD" w:rsidRDefault="00A962DD" w:rsidP="00652E9D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:rsidR="00A962DD" w:rsidRPr="00A962DD" w:rsidRDefault="00A962DD" w:rsidP="00652E9D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62DD" w:rsidRPr="00A962DD" w:rsidRDefault="00A962DD" w:rsidP="00652E9D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:rsidR="00A962DD" w:rsidRPr="00A962DD" w:rsidRDefault="00A962DD" w:rsidP="00652E9D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2DD" w:rsidRPr="00A962DD">
        <w:tc>
          <w:tcPr>
            <w:tcW w:w="4309" w:type="dxa"/>
            <w:tcBorders>
              <w:left w:val="nil"/>
              <w:bottom w:val="nil"/>
              <w:right w:val="nil"/>
            </w:tcBorders>
          </w:tcPr>
          <w:p w:rsidR="00A962DD" w:rsidRPr="00A962DD" w:rsidRDefault="00A962DD" w:rsidP="00652E9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органа Минюста России (лицо, исполняющее его обязанности) или заместитель начальника территориального органа Минюста России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62DD" w:rsidRPr="00A962DD" w:rsidRDefault="00A962DD" w:rsidP="00652E9D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A962DD" w:rsidRPr="00A962DD" w:rsidRDefault="00A962DD" w:rsidP="00652E9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62DD" w:rsidRPr="00A962DD" w:rsidRDefault="00A962DD" w:rsidP="00652E9D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A962DD" w:rsidRPr="00A962DD" w:rsidRDefault="00A962DD" w:rsidP="00652E9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DD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E11E3C" w:rsidRPr="00652E9D" w:rsidRDefault="00E11E3C" w:rsidP="00652E9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11E3C" w:rsidRPr="00652E9D" w:rsidSect="00652E9D">
      <w:headerReference w:type="default" r:id="rId36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15" w:rsidRDefault="00B06D15" w:rsidP="00A962DD">
      <w:pPr>
        <w:spacing w:after="0" w:line="240" w:lineRule="auto"/>
      </w:pPr>
      <w:r>
        <w:separator/>
      </w:r>
    </w:p>
  </w:endnote>
  <w:endnote w:type="continuationSeparator" w:id="0">
    <w:p w:rsidR="00B06D15" w:rsidRDefault="00B06D15" w:rsidP="00A9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15" w:rsidRDefault="00B06D15" w:rsidP="00A962DD">
      <w:pPr>
        <w:spacing w:after="0" w:line="240" w:lineRule="auto"/>
      </w:pPr>
      <w:r>
        <w:separator/>
      </w:r>
    </w:p>
  </w:footnote>
  <w:footnote w:type="continuationSeparator" w:id="0">
    <w:p w:rsidR="00B06D15" w:rsidRDefault="00B06D15" w:rsidP="00A9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935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2DD" w:rsidRPr="00A962DD" w:rsidRDefault="00A962DD">
        <w:pPr>
          <w:pStyle w:val="a3"/>
          <w:jc w:val="center"/>
          <w:rPr>
            <w:rFonts w:ascii="Times New Roman" w:hAnsi="Times New Roman" w:cs="Times New Roman"/>
          </w:rPr>
        </w:pPr>
        <w:r w:rsidRPr="00A962DD">
          <w:rPr>
            <w:rFonts w:ascii="Times New Roman" w:hAnsi="Times New Roman" w:cs="Times New Roman"/>
          </w:rPr>
          <w:fldChar w:fldCharType="begin"/>
        </w:r>
        <w:r w:rsidRPr="00A962DD">
          <w:rPr>
            <w:rFonts w:ascii="Times New Roman" w:hAnsi="Times New Roman" w:cs="Times New Roman"/>
          </w:rPr>
          <w:instrText>PAGE   \* MERGEFORMAT</w:instrText>
        </w:r>
        <w:r w:rsidRPr="00A962DD">
          <w:rPr>
            <w:rFonts w:ascii="Times New Roman" w:hAnsi="Times New Roman" w:cs="Times New Roman"/>
          </w:rPr>
          <w:fldChar w:fldCharType="separate"/>
        </w:r>
        <w:r w:rsidR="00823256">
          <w:rPr>
            <w:rFonts w:ascii="Times New Roman" w:hAnsi="Times New Roman" w:cs="Times New Roman"/>
            <w:noProof/>
          </w:rPr>
          <w:t>20</w:t>
        </w:r>
        <w:r w:rsidRPr="00A962DD">
          <w:rPr>
            <w:rFonts w:ascii="Times New Roman" w:hAnsi="Times New Roman" w:cs="Times New Roman"/>
          </w:rPr>
          <w:fldChar w:fldCharType="end"/>
        </w:r>
      </w:p>
    </w:sdtContent>
  </w:sdt>
  <w:p w:rsidR="00A962DD" w:rsidRDefault="00A962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DD"/>
    <w:rsid w:val="00652E9D"/>
    <w:rsid w:val="00823256"/>
    <w:rsid w:val="00A93A51"/>
    <w:rsid w:val="00A962DD"/>
    <w:rsid w:val="00B06D15"/>
    <w:rsid w:val="00E1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62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6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62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6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2DD"/>
  </w:style>
  <w:style w:type="paragraph" w:styleId="a5">
    <w:name w:val="footer"/>
    <w:basedOn w:val="a"/>
    <w:link w:val="a6"/>
    <w:uiPriority w:val="99"/>
    <w:unhideWhenUsed/>
    <w:rsid w:val="00A96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62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6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62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6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2DD"/>
  </w:style>
  <w:style w:type="paragraph" w:styleId="a5">
    <w:name w:val="footer"/>
    <w:basedOn w:val="a"/>
    <w:link w:val="a6"/>
    <w:uiPriority w:val="99"/>
    <w:unhideWhenUsed/>
    <w:rsid w:val="00A96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CE739B607F4C4CCCDBD503DF5345944D0AA38ADD0E65AE20A1DFAD58B35FF1AF02C5AD6E60D0D32E75F04AC16FB702F52E99CCE323A860HCy8K" TargetMode="External"/><Relationship Id="rId13" Type="http://schemas.openxmlformats.org/officeDocument/2006/relationships/hyperlink" Target="consultantplus://offline/ref=04CE739B607F4C4CCCDBD503DF5345944D05A78BD40E65AE20A1DFAD58B35FF1AF02C5AD6E60D1D42E75F04AC16FB702F52E99CCE323A860HCy8K" TargetMode="External"/><Relationship Id="rId18" Type="http://schemas.openxmlformats.org/officeDocument/2006/relationships/hyperlink" Target="consultantplus://offline/ref=04CE739B607F4C4CCCDBD503DF5345944D0AA38ADD0E65AE20A1DFAD58B35FF1AF02C5AD6E60D0D02775F04AC16FB702F52E99CCE323A860HCy8K" TargetMode="External"/><Relationship Id="rId26" Type="http://schemas.openxmlformats.org/officeDocument/2006/relationships/hyperlink" Target="consultantplus://offline/ref=04CE739B607F4C4CCCDBD503DF5345944D0AA38ADD0E65AE20A1DFAD58B35FF1AF02C5AD6E60D0D32F75F04AC16FB702F52E99CCE323A860HCy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CE739B607F4C4CCCDBD503DF5345944D0AA38ADD0E65AE20A1DFAD58B35FF1BD029DA16E67CED22960A61B87H3yBK" TargetMode="External"/><Relationship Id="rId34" Type="http://schemas.openxmlformats.org/officeDocument/2006/relationships/hyperlink" Target="consultantplus://offline/ref=04CE739B607F4C4CCCDBD503DF5345944D0AA38ADD0E65AE20A1DFAD58B35FF1AF02C5AD6E60D0D32F75F04AC16FB702F52E99CCE323A860HCy8K" TargetMode="External"/><Relationship Id="rId7" Type="http://schemas.openxmlformats.org/officeDocument/2006/relationships/hyperlink" Target="consultantplus://offline/ref=04CE739B607F4C4CCCDBD503DF5345944D0AA38ADD0E65AE20A1DFAD58B35FF1AF02C5AD6E60D0D22675F04AC16FB702F52E99CCE323A860HCy8K" TargetMode="External"/><Relationship Id="rId12" Type="http://schemas.openxmlformats.org/officeDocument/2006/relationships/hyperlink" Target="consultantplus://offline/ref=04CE739B607F4C4CCCDBD503DF5345944D05A78BD40E65AE20A1DFAD58B35FF1AF02C5AD6E60D0D42A75F04AC16FB702F52E99CCE323A860HCy8K" TargetMode="External"/><Relationship Id="rId17" Type="http://schemas.openxmlformats.org/officeDocument/2006/relationships/hyperlink" Target="consultantplus://offline/ref=04CE739B607F4C4CCCDBD503DF5345944D0AAA88D40865AE20A1DFAD58B35FF1BD029DA16E67CED22960A61B87H3yBK" TargetMode="External"/><Relationship Id="rId25" Type="http://schemas.openxmlformats.org/officeDocument/2006/relationships/hyperlink" Target="consultantplus://offline/ref=04CE739B607F4C4CCCDBD503DF5345944D0AA38ADD0E65AE20A1DFAD58B35FF1AF02C5AF6E6B84836B2BA91B8224BA04EC3299C8HFyCK" TargetMode="External"/><Relationship Id="rId33" Type="http://schemas.openxmlformats.org/officeDocument/2006/relationships/hyperlink" Target="consultantplus://offline/ref=04CE739B607F4C4CCCDBD503DF5345944D0AA38ADD0E65AE20A1DFAD58B35FF1AF02C5AD6E60D0D42A75F04AC16FB702F52E99CCE323A860HCy8K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CE739B607F4C4CCCDBD503DF5345944D0DA28CD80765AE20A1DFAD58B35FF1BD029DA16E67CED22960A61B87H3yBK" TargetMode="External"/><Relationship Id="rId20" Type="http://schemas.openxmlformats.org/officeDocument/2006/relationships/hyperlink" Target="consultantplus://offline/ref=04CE739B607F4C4CCCDBD503DF5345944D0AA38ADD0E65AE20A1DFAD58B35FF1BD029DA16E67CED22960A61B87H3yBK" TargetMode="External"/><Relationship Id="rId29" Type="http://schemas.openxmlformats.org/officeDocument/2006/relationships/hyperlink" Target="consultantplus://offline/ref=04CE739B607F4C4CCCDBD503DF5345944D0AA38ADD0E65AE20A1DFAD58B35FF1AF02C5AD6E6B84836B2BA91B8224BA04EC3299C8HFyC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CE739B607F4C4CCCDBD503DF5345944D0AA38ADD0E65AE20A1DFAD58B35FF1AF02C5AE6E6B84836B2BA91B8224BA04EC3299C8HFyCK" TargetMode="External"/><Relationship Id="rId24" Type="http://schemas.openxmlformats.org/officeDocument/2006/relationships/hyperlink" Target="consultantplus://offline/ref=04CE739B607F4C4CCCDBD503DF5345944D0AA38ADD0E65AE20A1DFAD58B35FF1AF02C5AD6E6B84836B2BA91B8224BA04EC3299C8HFyCK" TargetMode="External"/><Relationship Id="rId32" Type="http://schemas.openxmlformats.org/officeDocument/2006/relationships/hyperlink" Target="consultantplus://offline/ref=04CE739B607F4C4CCCDBD503DF5345944D0AA38ADD0E65AE20A1DFAD58B35FF1AF02C5AD6E60D0D12B75F04AC16FB702F52E99CCE323A860HCy8K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4CE739B607F4C4CCCDBD503DF5345944D0EA681DF0C65AE20A1DFAD58B35FF1BD029DA16E67CED22960A61B87H3yBK" TargetMode="External"/><Relationship Id="rId23" Type="http://schemas.openxmlformats.org/officeDocument/2006/relationships/hyperlink" Target="consultantplus://offline/ref=04CE739B607F4C4CCCDBD503DF5345944D0AA38ADD0E65AE20A1DFAD58B35FF1AF02C5AA653481967A73A41C9B3ABC1CF0309BHCyBK" TargetMode="External"/><Relationship Id="rId28" Type="http://schemas.openxmlformats.org/officeDocument/2006/relationships/hyperlink" Target="consultantplus://offline/ref=04CE739B607F4C4CCCDBD503DF5345944D0AA38ADD0E65AE20A1DFAD58B35FF1AF02C5AA653481967A73A41C9B3ABC1CF0309BHCyBK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04CE739B607F4C4CCCDBD503DF5345944D0AA38ADD0E65AE20A1DFAD58B35FF1AF02C5AF6E6B84836B2BA91B8224BA04EC3299C8HFyCK" TargetMode="External"/><Relationship Id="rId19" Type="http://schemas.openxmlformats.org/officeDocument/2006/relationships/hyperlink" Target="consultantplus://offline/ref=04CE739B607F4C4CCCDBD503DF5345944D0AA38ADD0F65AE20A1DFAD58B35FF1BD029DA16E67CED22960A61B87H3yBK" TargetMode="External"/><Relationship Id="rId31" Type="http://schemas.openxmlformats.org/officeDocument/2006/relationships/hyperlink" Target="consultantplus://offline/ref=04CE739B607F4C4CCCDBD503DF5345944D0AA38ADD0E65AE20A1DFAD58B35FF1AF02C5AD6E6B84836B2BA91B8224BA04EC3299C8HFy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CE739B607F4C4CCCDBD503DF5345944D0AA38ADD0E65AE20A1DFAD58B35FF1AF02C5AD6E60D0D02775F04AC16FB702F52E99CCE323A860HCy8K" TargetMode="External"/><Relationship Id="rId14" Type="http://schemas.openxmlformats.org/officeDocument/2006/relationships/hyperlink" Target="consultantplus://offline/ref=04CE739B607F4C4CCCDBD503DF5345944C0CA289D50765AE20A1DFAD58B35FF1BD029DA16E67CED22960A61B87H3yBK" TargetMode="External"/><Relationship Id="rId22" Type="http://schemas.openxmlformats.org/officeDocument/2006/relationships/hyperlink" Target="consultantplus://offline/ref=04CE739B607F4C4CCCDBD503DF5345944D0CA781DF0E65AE20A1DFAD58B35FF1BD029DA16E67CED22960A61B87H3yBK" TargetMode="External"/><Relationship Id="rId27" Type="http://schemas.openxmlformats.org/officeDocument/2006/relationships/hyperlink" Target="consultantplus://offline/ref=04CE739B607F4C4CCCDBD503DF5345944D0AA38ADD0E65AE20A1DFAD58B35FF1AF02C5AD6E60D0D12F75F04AC16FB702F52E99CCE323A860HCy8K" TargetMode="External"/><Relationship Id="rId30" Type="http://schemas.openxmlformats.org/officeDocument/2006/relationships/hyperlink" Target="consultantplus://offline/ref=04CE739B607F4C4CCCDBD503DF5345944D0AA38ADD0E65AE20A1DFAD58B35FF1AF02C5AA653481967A73A41C9B3ABC1CF0309BHCyBK" TargetMode="External"/><Relationship Id="rId35" Type="http://schemas.openxmlformats.org/officeDocument/2006/relationships/hyperlink" Target="consultantplus://offline/ref=04CE739B607F4C4CCCDBD503DF5345944D0AA38ADD0E65AE20A1DFAD58B35FF1AF02C5AE6E6B84836B2BA91B8224BA04EC3299C8HFy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5964</Words>
  <Characters>33998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Nadezda</cp:lastModifiedBy>
  <cp:revision>2</cp:revision>
  <dcterms:created xsi:type="dcterms:W3CDTF">2021-06-07T10:49:00Z</dcterms:created>
  <dcterms:modified xsi:type="dcterms:W3CDTF">2021-06-07T11:01:00Z</dcterms:modified>
</cp:coreProperties>
</file>